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280" w:before="28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СОПРОВОДИТЕЛЬНОЕ ПИСЬМО</w:t>
      </w:r>
      <w:r/>
    </w:p>
    <w:p>
      <w:pPr>
        <w:jc w:val="center"/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  <w:u w:val="single"/>
        </w:rPr>
      </w:pP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Отдел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 по имуществу 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территориального управления администрации муниципального округа Серебряные Пруды Московской области</w:t>
      </w:r>
      <w:r/>
    </w:p>
    <w:p>
      <w:pPr>
        <w:jc w:val="both"/>
        <w:spacing w:lineRule="auto" w:line="240"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направляет Вам информацию для размещения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в сетевом издании «Городской округ Серебряные Пруды», доменное имя сайта в информационно-коммуникационной сети Интернет http://spadm.ru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. </w:t>
      </w:r>
      <w:r/>
    </w:p>
    <w:p>
      <w:pPr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Информацию подготовила: </w:t>
      </w:r>
      <w:r/>
    </w:p>
    <w:p>
      <w:pPr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 Кузнецова Надежда Владимировна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,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Тел.: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8 (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496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67)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3-2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1-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62.</w:t>
      </w:r>
      <w:r/>
    </w:p>
    <w:p>
      <w:pPr>
        <w:jc w:val="both"/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Информация не является конфиденциальной и не содержит сведений, составляющих государственную тайну. Подготовленная информация представлена в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количестве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: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3 листов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: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Реестр бесхозяйного имущества муниципального округа Серебряные Пруды Московской области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состоит из _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1_ файл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а. </w:t>
      </w:r>
      <w:r/>
    </w:p>
    <w:p>
      <w:pPr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Информацию следует опубликовать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: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   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u w:val="single"/>
        </w:rPr>
      </w:pPr>
      <w:r>
        <w:rPr>
          <w:rFonts w:ascii="Times New Roman" w:hAnsi="Times New Roman" w:cs="Times New Roman" w:eastAsia="Times New Roman"/>
          <w:sz w:val="26"/>
          <w:szCs w:val="26"/>
          <w:u w:val="single"/>
        </w:rPr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Документы — 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Реестры и Перечни муниципального имущества городского округа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 w:eastAsia="Times New Roman"/>
          <w:sz w:val="26"/>
          <w:szCs w:val="26"/>
          <w:vertAlign w:val="superscript"/>
        </w:rPr>
        <w:t xml:space="preserve">указать рубрику, подрубрику раздела сайта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Идентичность электронной копии и бумажного документа подтверждаю.</w:t>
      </w:r>
      <w:r/>
    </w:p>
    <w:p>
      <w:pPr>
        <w:spacing w:lineRule="auto" w:line="240"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Начальник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о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тдела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по имуществу 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территориального управления администрации муниципального округа Серебряные Пруды Московской области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/>
    </w:p>
    <w:p>
      <w:pPr>
        <w:spacing w:lineRule="auto" w:line="240"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 _______________        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Н.В. Кузнецова</w:t>
      </w:r>
      <w:r>
        <w:rPr>
          <w:rFonts w:ascii="Times New Roman" w:hAnsi="Times New Roman" w:cs="Times New Roman" w:eastAsia="Times New Roman"/>
          <w:sz w:val="26"/>
          <w:szCs w:val="26"/>
          <w:u w:val="single"/>
        </w:rPr>
        <w:t xml:space="preserve">,</w:t>
      </w:r>
      <w:r/>
    </w:p>
    <w:p>
      <w:pPr>
        <w:spacing w:lineRule="auto" w:line="240" w:after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16"/>
          <w:szCs w:val="16"/>
        </w:rPr>
        <w:t xml:space="preserve">Подпись                                   </w:t>
      </w:r>
      <w:r>
        <w:rPr>
          <w:rFonts w:ascii="Times New Roman" w:hAnsi="Times New Roman" w:cs="Times New Roman" w:eastAsia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 w:eastAsia="Times New Roman"/>
          <w:sz w:val="16"/>
          <w:szCs w:val="16"/>
        </w:rPr>
        <w:t xml:space="preserve"> Ф.И.О.</w:t>
      </w:r>
      <w:r/>
    </w:p>
    <w:p>
      <w:pPr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Информация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поступила: « __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»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_____________ 20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25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г. в __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ч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__ мин.</w:t>
      </w:r>
      <w:r/>
    </w:p>
    <w:p>
      <w:pPr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Информация     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□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соответствует          □ не соответствует </w:t>
      </w:r>
      <w:r/>
    </w:p>
    <w:p>
      <w:pPr>
        <w:spacing w:lineRule="auto" w:line="240" w:after="280" w:before="28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техническим требованиям, предъявляемым к размещаемой информации в электронном виде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Начальник службы ИКТ</w:t>
      </w:r>
      <w:r>
        <w:rPr>
          <w:rFonts w:ascii="Times New Roman" w:hAnsi="Times New Roman" w:cs="Times New Roman" w:eastAsia="Times New Roman"/>
          <w:sz w:val="26"/>
          <w:szCs w:val="26"/>
        </w:rPr>
        <w:tab/>
      </w:r>
      <w:r>
        <w:rPr>
          <w:rFonts w:ascii="Times New Roman" w:hAnsi="Times New Roman" w:cs="Times New Roman" w:eastAsia="Times New Roman"/>
          <w:sz w:val="26"/>
          <w:szCs w:val="26"/>
        </w:rPr>
        <w:tab/>
      </w:r>
      <w:r>
        <w:rPr>
          <w:rFonts w:ascii="Times New Roman" w:hAnsi="Times New Roman" w:cs="Times New Roman" w:eastAsia="Times New Roman"/>
          <w:sz w:val="26"/>
          <w:szCs w:val="26"/>
        </w:rPr>
        <w:tab/>
      </w:r>
      <w:r>
        <w:rPr>
          <w:rFonts w:ascii="Times New Roman" w:hAnsi="Times New Roman" w:cs="Times New Roman" w:eastAsia="Times New Roman"/>
          <w:sz w:val="26"/>
          <w:szCs w:val="26"/>
        </w:rPr>
        <w:tab/>
      </w:r>
      <w:r>
        <w:rPr>
          <w:rFonts w:ascii="Times New Roman" w:hAnsi="Times New Roman" w:cs="Times New Roman" w:eastAsia="Times New Roman"/>
          <w:sz w:val="26"/>
          <w:szCs w:val="26"/>
        </w:rPr>
        <w:tab/>
      </w:r>
      <w:r>
        <w:rPr>
          <w:rFonts w:ascii="Times New Roman" w:hAnsi="Times New Roman" w:cs="Times New Roman" w:eastAsia="Times New Roman"/>
          <w:sz w:val="26"/>
          <w:szCs w:val="26"/>
        </w:rPr>
        <w:tab/>
      </w:r>
      <w:r>
        <w:rPr>
          <w:rFonts w:ascii="Times New Roman" w:hAnsi="Times New Roman" w:cs="Times New Roman" w:eastAsia="Times New Roman"/>
          <w:sz w:val="26"/>
          <w:szCs w:val="26"/>
        </w:rPr>
        <w:tab/>
        <w:t xml:space="preserve">   В.А. Прошин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ru-RU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4"/>
    <w:next w:val="624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5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4"/>
    <w:next w:val="624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5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4"/>
    <w:next w:val="624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5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4"/>
    <w:next w:val="624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5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4"/>
    <w:next w:val="624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5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4"/>
    <w:next w:val="624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5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4"/>
    <w:next w:val="624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5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4"/>
    <w:next w:val="624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5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4"/>
    <w:next w:val="624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5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4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4"/>
    <w:next w:val="624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5"/>
    <w:link w:val="467"/>
    <w:uiPriority w:val="10"/>
    <w:rPr>
      <w:sz w:val="48"/>
      <w:szCs w:val="48"/>
    </w:rPr>
  </w:style>
  <w:style w:type="paragraph" w:styleId="469">
    <w:name w:val="Subtitle"/>
    <w:basedOn w:val="624"/>
    <w:next w:val="624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5"/>
    <w:link w:val="469"/>
    <w:uiPriority w:val="11"/>
    <w:rPr>
      <w:sz w:val="24"/>
      <w:szCs w:val="24"/>
    </w:rPr>
  </w:style>
  <w:style w:type="paragraph" w:styleId="471">
    <w:name w:val="Quote"/>
    <w:basedOn w:val="624"/>
    <w:next w:val="624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4"/>
    <w:next w:val="624"/>
    <w:link w:val="474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4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5"/>
    <w:link w:val="475"/>
    <w:uiPriority w:val="99"/>
  </w:style>
  <w:style w:type="paragraph" w:styleId="477">
    <w:name w:val="Footer"/>
    <w:basedOn w:val="624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5"/>
    <w:link w:val="477"/>
    <w:uiPriority w:val="99"/>
  </w:style>
  <w:style w:type="paragraph" w:styleId="479">
    <w:name w:val="Caption"/>
    <w:basedOn w:val="624"/>
    <w:next w:val="62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81">
    <w:name w:val="List Table 7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82">
    <w:name w:val="List Table 7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83">
    <w:name w:val="List Table 7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84">
    <w:name w:val="List Table 7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85">
    <w:name w:val="List Table 7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86">
    <w:name w:val="Lined - Accent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7">
    <w:name w:val="Lined - Accent 1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8">
    <w:name w:val="Lined - Accent 2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9">
    <w:name w:val="Lined - Accent 3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0">
    <w:name w:val="Lined - Accent 4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1">
    <w:name w:val="Lined - Accent 5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2">
    <w:name w:val="Lined - Accent 6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3">
    <w:name w:val="Bordered &amp; Lined - Accent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4">
    <w:name w:val="Bordered &amp; Lined - Accent 1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5">
    <w:name w:val="Bordered &amp; Lined - Accent 2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6">
    <w:name w:val="Bordered &amp; Lined - Accent 3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7">
    <w:name w:val="Bordered &amp; Lined - Accent 4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8">
    <w:name w:val="Bordered &amp; Lined - Accent 5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9">
    <w:name w:val="Bordered &amp; Lined - Accent 6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0">
    <w:name w:val="Bordered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4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5"/>
    <w:uiPriority w:val="99"/>
    <w:unhideWhenUsed/>
    <w:rPr>
      <w:vertAlign w:val="superscript"/>
    </w:rPr>
  </w:style>
  <w:style w:type="paragraph" w:styleId="611">
    <w:name w:val="endnote text"/>
    <w:basedOn w:val="624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5"/>
    <w:uiPriority w:val="99"/>
    <w:semiHidden/>
    <w:unhideWhenUsed/>
    <w:rPr>
      <w:vertAlign w:val="superscript"/>
    </w:rPr>
  </w:style>
  <w:style w:type="paragraph" w:styleId="614">
    <w:name w:val="toc 1"/>
    <w:basedOn w:val="624"/>
    <w:next w:val="624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4"/>
    <w:next w:val="624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4"/>
    <w:next w:val="624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4"/>
    <w:next w:val="624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4"/>
    <w:next w:val="624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4"/>
    <w:next w:val="624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4"/>
    <w:next w:val="624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4"/>
    <w:next w:val="624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4"/>
    <w:next w:val="624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 w:default="1">
    <w:name w:val="Normal"/>
    <w:qFormat/>
  </w:style>
  <w:style w:type="character" w:styleId="625" w:default="1">
    <w:name w:val="Default Paragraph Font"/>
    <w:uiPriority w:val="1"/>
    <w:semiHidden/>
    <w:unhideWhenUsed/>
  </w:style>
  <w:style w:type="table" w:styleId="6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7" w:default="1">
    <w:name w:val="No List"/>
    <w:uiPriority w:val="99"/>
    <w:semiHidden/>
    <w:unhideWhenUsed/>
  </w:style>
  <w:style w:type="paragraph" w:styleId="628">
    <w:name w:val="Balloon Text"/>
    <w:basedOn w:val="624"/>
    <w:link w:val="629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629" w:customStyle="1">
    <w:name w:val="Текст выноски Знак"/>
    <w:basedOn w:val="625"/>
    <w:link w:val="62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revision>48</cp:revision>
  <dcterms:created xsi:type="dcterms:W3CDTF">2017-03-28T07:21:00Z</dcterms:created>
  <dcterms:modified xsi:type="dcterms:W3CDTF">2025-08-25T07:56:35Z</dcterms:modified>
</cp:coreProperties>
</file>